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5CF" w:rsidRPr="003115CF" w:rsidRDefault="003115CF" w:rsidP="003115CF">
      <w:pPr>
        <w:jc w:val="both"/>
        <w:rPr>
          <w:rFonts w:ascii="Arial" w:hAnsi="Arial" w:cs="Arial"/>
          <w:b/>
          <w:bCs/>
        </w:rPr>
      </w:pPr>
      <w:r w:rsidRPr="003115CF">
        <w:rPr>
          <w:rFonts w:ascii="Arial" w:hAnsi="Arial" w:cs="Arial"/>
          <w:b/>
          <w:bCs/>
        </w:rPr>
        <w:t>Схема перераспределения земельного участка с кадастровым номером 50:14:0030464:643</w:t>
      </w:r>
    </w:p>
    <w:p w:rsidR="003115CF" w:rsidRPr="003115CF" w:rsidRDefault="003115CF" w:rsidP="003115CF">
      <w:pPr>
        <w:tabs>
          <w:tab w:val="left" w:pos="3090"/>
        </w:tabs>
      </w:pPr>
      <w:r>
        <w:tab/>
      </w:r>
      <w:r w:rsidRPr="003115CF">
        <w:rPr>
          <w:noProof/>
          <w:lang w:eastAsia="ru-RU"/>
        </w:rPr>
        <w:drawing>
          <wp:inline distT="0" distB="0" distL="0" distR="0">
            <wp:extent cx="6390005" cy="74796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90005" cy="747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5CF" w:rsidRPr="003115CF" w:rsidRDefault="003115CF" w:rsidP="003115CF"/>
    <w:p w:rsidR="003115CF" w:rsidRPr="003115CF" w:rsidRDefault="003115CF" w:rsidP="003115CF"/>
    <w:p w:rsidR="003115CF" w:rsidRPr="003115CF" w:rsidRDefault="003115CF" w:rsidP="003115CF"/>
    <w:p w:rsidR="003115CF" w:rsidRPr="003115CF" w:rsidRDefault="003115CF" w:rsidP="003115CF"/>
    <w:p w:rsidR="003115CF" w:rsidRPr="003115CF" w:rsidRDefault="003115CF" w:rsidP="003115C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Координаты характерных точек границ </w:t>
      </w:r>
      <w:r w:rsidR="003863BB">
        <w:rPr>
          <w:rFonts w:ascii="Arial" w:hAnsi="Arial" w:cs="Arial"/>
          <w:b/>
          <w:bCs/>
        </w:rPr>
        <w:t>земельного участка</w:t>
      </w:r>
    </w:p>
    <w:tbl>
      <w:tblPr>
        <w:tblStyle w:val="a3"/>
        <w:tblpPr w:leftFromText="180" w:rightFromText="180" w:horzAnchor="margin" w:tblpY="885"/>
        <w:tblW w:w="10143" w:type="dxa"/>
        <w:tblLook w:val="04A0"/>
      </w:tblPr>
      <w:tblGrid>
        <w:gridCol w:w="1336"/>
        <w:gridCol w:w="1920"/>
        <w:gridCol w:w="1701"/>
        <w:gridCol w:w="1417"/>
        <w:gridCol w:w="1985"/>
        <w:gridCol w:w="1784"/>
      </w:tblGrid>
      <w:tr w:rsidR="003115CF" w:rsidRPr="003115CF" w:rsidTr="000C0007">
        <w:trPr>
          <w:trHeight w:val="360"/>
        </w:trPr>
        <w:tc>
          <w:tcPr>
            <w:tcW w:w="10143" w:type="dxa"/>
            <w:gridSpan w:val="6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Условный номер земельного участка: 50:14:0030464:ЗУ</w:t>
            </w:r>
            <w:proofErr w:type="gramStart"/>
            <w:r w:rsidRPr="003115CF">
              <w:rPr>
                <w:rFonts w:ascii="Arial" w:hAnsi="Arial" w:cs="Arial"/>
              </w:rPr>
              <w:t>1</w:t>
            </w:r>
            <w:proofErr w:type="gramEnd"/>
          </w:p>
        </w:tc>
      </w:tr>
      <w:tr w:rsidR="003115CF" w:rsidRPr="003115CF" w:rsidTr="000C0007">
        <w:trPr>
          <w:trHeight w:val="360"/>
        </w:trPr>
        <w:tc>
          <w:tcPr>
            <w:tcW w:w="10143" w:type="dxa"/>
            <w:gridSpan w:val="6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Адрес: Российская Федерация, Московская область, городской округ Щелково, СНТ "Заря-1"</w:t>
            </w:r>
          </w:p>
        </w:tc>
      </w:tr>
      <w:tr w:rsidR="003115CF" w:rsidRPr="003115CF" w:rsidTr="000C0007">
        <w:trPr>
          <w:trHeight w:val="360"/>
        </w:trPr>
        <w:tc>
          <w:tcPr>
            <w:tcW w:w="10143" w:type="dxa"/>
            <w:gridSpan w:val="6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Вид разрешенного использования: для ведения садоводства (13.2)</w:t>
            </w:r>
          </w:p>
        </w:tc>
      </w:tr>
      <w:tr w:rsidR="003115CF" w:rsidRPr="003115CF" w:rsidTr="000C0007">
        <w:trPr>
          <w:trHeight w:val="360"/>
        </w:trPr>
        <w:tc>
          <w:tcPr>
            <w:tcW w:w="10143" w:type="dxa"/>
            <w:gridSpan w:val="6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Площадь земельного участка: 922 кв</w:t>
            </w:r>
            <w:proofErr w:type="gramStart"/>
            <w:r w:rsidRPr="003115CF">
              <w:rPr>
                <w:rFonts w:ascii="Arial" w:hAnsi="Arial" w:cs="Arial"/>
              </w:rPr>
              <w:t>.м</w:t>
            </w:r>
            <w:proofErr w:type="gramEnd"/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vMerge w:val="restart"/>
            <w:vAlign w:val="center"/>
            <w:hideMark/>
          </w:tcPr>
          <w:p w:rsidR="003115CF" w:rsidRPr="003115CF" w:rsidRDefault="003115CF" w:rsidP="000C0007">
            <w:pPr>
              <w:rPr>
                <w:rFonts w:ascii="Arial" w:hAnsi="Arial" w:cs="Arial"/>
                <w:sz w:val="18"/>
                <w:szCs w:val="18"/>
              </w:rPr>
            </w:pPr>
            <w:r w:rsidRPr="003115CF">
              <w:rPr>
                <w:rFonts w:ascii="Arial" w:hAnsi="Arial" w:cs="Arial"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3621" w:type="dxa"/>
            <w:gridSpan w:val="2"/>
            <w:noWrap/>
            <w:vAlign w:val="center"/>
            <w:hideMark/>
          </w:tcPr>
          <w:p w:rsidR="003115CF" w:rsidRPr="003115CF" w:rsidRDefault="003115CF" w:rsidP="000C0007">
            <w:pPr>
              <w:jc w:val="center"/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Координаты</w:t>
            </w:r>
            <w:r>
              <w:rPr>
                <w:rFonts w:ascii="Arial" w:hAnsi="Arial" w:cs="Arial"/>
              </w:rPr>
              <w:t xml:space="preserve"> </w:t>
            </w:r>
            <w:r w:rsidRPr="003115CF">
              <w:rPr>
                <w:rFonts w:ascii="Arial" w:hAnsi="Arial" w:cs="Arial"/>
              </w:rPr>
              <w:t>(система координат МСК-50)</w:t>
            </w:r>
          </w:p>
        </w:tc>
        <w:tc>
          <w:tcPr>
            <w:tcW w:w="1417" w:type="dxa"/>
            <w:vMerge w:val="restart"/>
            <w:vAlign w:val="center"/>
            <w:hideMark/>
          </w:tcPr>
          <w:p w:rsidR="003115CF" w:rsidRPr="003115CF" w:rsidRDefault="003115CF" w:rsidP="000C0007">
            <w:pPr>
              <w:rPr>
                <w:rFonts w:ascii="Arial" w:hAnsi="Arial" w:cs="Arial"/>
                <w:sz w:val="18"/>
                <w:szCs w:val="18"/>
              </w:rPr>
            </w:pPr>
            <w:r w:rsidRPr="003115CF">
              <w:rPr>
                <w:rFonts w:ascii="Arial" w:hAnsi="Arial" w:cs="Arial"/>
                <w:sz w:val="18"/>
                <w:szCs w:val="18"/>
              </w:rPr>
              <w:t>Обозначение характерных точек границ</w:t>
            </w:r>
          </w:p>
        </w:tc>
        <w:tc>
          <w:tcPr>
            <w:tcW w:w="3769" w:type="dxa"/>
            <w:gridSpan w:val="2"/>
            <w:noWrap/>
            <w:hideMark/>
          </w:tcPr>
          <w:p w:rsidR="003115CF" w:rsidRPr="003115CF" w:rsidRDefault="003115CF" w:rsidP="000C0007">
            <w:pPr>
              <w:jc w:val="center"/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Координаты (система координат МСК-50)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vMerge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jc w:val="center"/>
              <w:rPr>
                <w:rFonts w:ascii="Arial" w:hAnsi="Arial" w:cs="Arial"/>
              </w:rPr>
            </w:pPr>
            <w:proofErr w:type="spellStart"/>
            <w:r w:rsidRPr="003115CF">
              <w:rPr>
                <w:rFonts w:ascii="Arial" w:hAnsi="Arial" w:cs="Arial"/>
              </w:rPr>
              <w:t>X,м</w:t>
            </w:r>
            <w:proofErr w:type="spellEnd"/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jc w:val="center"/>
              <w:rPr>
                <w:rFonts w:ascii="Arial" w:hAnsi="Arial" w:cs="Arial"/>
              </w:rPr>
            </w:pPr>
            <w:proofErr w:type="spellStart"/>
            <w:r w:rsidRPr="003115CF">
              <w:rPr>
                <w:rFonts w:ascii="Arial" w:hAnsi="Arial" w:cs="Arial"/>
              </w:rPr>
              <w:t>Y,м</w:t>
            </w:r>
            <w:proofErr w:type="spellEnd"/>
          </w:p>
        </w:tc>
        <w:tc>
          <w:tcPr>
            <w:tcW w:w="1417" w:type="dxa"/>
            <w:vMerge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jc w:val="center"/>
              <w:rPr>
                <w:rFonts w:ascii="Arial" w:hAnsi="Arial" w:cs="Arial"/>
              </w:rPr>
            </w:pPr>
            <w:proofErr w:type="spellStart"/>
            <w:r w:rsidRPr="003115CF">
              <w:rPr>
                <w:rFonts w:ascii="Arial" w:hAnsi="Arial" w:cs="Arial"/>
              </w:rPr>
              <w:t>X,м</w:t>
            </w:r>
            <w:proofErr w:type="spellEnd"/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jc w:val="center"/>
              <w:rPr>
                <w:rFonts w:ascii="Arial" w:hAnsi="Arial" w:cs="Arial"/>
              </w:rPr>
            </w:pPr>
            <w:proofErr w:type="spellStart"/>
            <w:r w:rsidRPr="003115CF">
              <w:rPr>
                <w:rFonts w:ascii="Arial" w:hAnsi="Arial" w:cs="Arial"/>
              </w:rPr>
              <w:t>Y,м</w:t>
            </w:r>
            <w:proofErr w:type="spellEnd"/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492 853,13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2 222 211,61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10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492 806,62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2 222 208,37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492 852,79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2 222 212,28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11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492 800,78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2 222 205,04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3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492 849,61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2 222 215,62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12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492 809,35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2 222 185,18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492 849,28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2 222 215,47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13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492 810,30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2 222 185,77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5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492 848,18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2 222 216,92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14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492 823,95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2 222 194,29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6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492 846,94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2 222 220,76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15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492 825,40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2 222 192,18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7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492 847,28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2 222 221,09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16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492 843,20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2 222 201,75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8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492 831,47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2 222 216,18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17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492 847,45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2 222 204,61</w:t>
            </w:r>
          </w:p>
        </w:tc>
      </w:tr>
      <w:tr w:rsidR="003115CF" w:rsidRPr="003115CF" w:rsidTr="000C0007">
        <w:trPr>
          <w:trHeight w:val="360"/>
        </w:trPr>
        <w:tc>
          <w:tcPr>
            <w:tcW w:w="1336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9</w:t>
            </w:r>
          </w:p>
        </w:tc>
        <w:tc>
          <w:tcPr>
            <w:tcW w:w="1920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492 817,58</w:t>
            </w:r>
          </w:p>
        </w:tc>
        <w:tc>
          <w:tcPr>
            <w:tcW w:w="1701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2 222 211,75</w:t>
            </w:r>
          </w:p>
        </w:tc>
        <w:tc>
          <w:tcPr>
            <w:tcW w:w="1417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1</w:t>
            </w:r>
          </w:p>
        </w:tc>
        <w:tc>
          <w:tcPr>
            <w:tcW w:w="1985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492 853,13</w:t>
            </w:r>
          </w:p>
        </w:tc>
        <w:tc>
          <w:tcPr>
            <w:tcW w:w="1784" w:type="dxa"/>
            <w:noWrap/>
            <w:hideMark/>
          </w:tcPr>
          <w:p w:rsidR="003115CF" w:rsidRPr="003115CF" w:rsidRDefault="003115CF" w:rsidP="000C0007">
            <w:pPr>
              <w:rPr>
                <w:rFonts w:ascii="Arial" w:hAnsi="Arial" w:cs="Arial"/>
              </w:rPr>
            </w:pPr>
            <w:r w:rsidRPr="003115CF">
              <w:rPr>
                <w:rFonts w:ascii="Arial" w:hAnsi="Arial" w:cs="Arial"/>
              </w:rPr>
              <w:t>2 222 211,61</w:t>
            </w:r>
          </w:p>
        </w:tc>
      </w:tr>
    </w:tbl>
    <w:p w:rsidR="003115CF" w:rsidRPr="003115CF" w:rsidRDefault="003115CF" w:rsidP="003115CF"/>
    <w:p w:rsidR="003115CF" w:rsidRPr="003115CF" w:rsidRDefault="003115CF" w:rsidP="003115CF"/>
    <w:p w:rsidR="003115CF" w:rsidRPr="003115CF" w:rsidRDefault="003115CF" w:rsidP="003115CF"/>
    <w:p w:rsidR="003115CF" w:rsidRPr="003115CF" w:rsidRDefault="003115CF" w:rsidP="003115CF"/>
    <w:sectPr w:rsidR="003115CF" w:rsidRPr="003115CF" w:rsidSect="003115C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5CF"/>
    <w:rsid w:val="000B06FE"/>
    <w:rsid w:val="003115CF"/>
    <w:rsid w:val="003863BB"/>
    <w:rsid w:val="003B03A5"/>
    <w:rsid w:val="00EE54E8"/>
    <w:rsid w:val="00F73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15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0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06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Шапуров</dc:creator>
  <cp:lastModifiedBy>boss</cp:lastModifiedBy>
  <cp:revision>2</cp:revision>
  <dcterms:created xsi:type="dcterms:W3CDTF">2021-02-11T10:37:00Z</dcterms:created>
  <dcterms:modified xsi:type="dcterms:W3CDTF">2021-02-11T10:37:00Z</dcterms:modified>
</cp:coreProperties>
</file>