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1" w:rsidRDefault="004C73A1" w:rsidP="004C73A1">
      <w:pPr>
        <w:pStyle w:val="normal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УТВЕРЖДЕНО</w:t>
      </w:r>
    </w:p>
    <w:p w:rsidR="004C73A1" w:rsidRDefault="004C73A1" w:rsidP="004C73A1">
      <w:pPr>
        <w:pStyle w:val="normal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решением Правления</w:t>
      </w:r>
    </w:p>
    <w:p w:rsidR="004C73A1" w:rsidRDefault="004C73A1" w:rsidP="004C73A1">
      <w:pPr>
        <w:pStyle w:val="normal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СНТ СН «Заря-1»</w:t>
      </w:r>
    </w:p>
    <w:p w:rsidR="004C73A1" w:rsidRPr="004C73A1" w:rsidRDefault="0065129B" w:rsidP="004C73A1">
      <w:pPr>
        <w:pStyle w:val="normal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П</w:t>
      </w:r>
      <w:r w:rsidR="004C73A1">
        <w:rPr>
          <w:rFonts w:ascii="Helvetica Neue" w:eastAsia="Helvetica Neue" w:hAnsi="Helvetica Neue" w:cs="Helvetica Neue"/>
          <w:color w:val="1A1A1A"/>
          <w:sz w:val="18"/>
          <w:szCs w:val="18"/>
        </w:rPr>
        <w:t>ротокол</w:t>
      </w:r>
      <w:r>
        <w:rPr>
          <w:rFonts w:ascii="Helvetica Neue" w:eastAsia="Helvetica Neue" w:hAnsi="Helvetica Neue" w:cs="Helvetica Neue"/>
          <w:color w:val="1A1A1A"/>
          <w:sz w:val="18"/>
          <w:szCs w:val="18"/>
        </w:rPr>
        <w:t xml:space="preserve"> №  3  от « 24 »  мая  2025</w:t>
      </w:r>
      <w:r w:rsidR="004C73A1">
        <w:rPr>
          <w:rFonts w:ascii="Helvetica Neue" w:eastAsia="Helvetica Neue" w:hAnsi="Helvetica Neue" w:cs="Helvetica Neue"/>
          <w:color w:val="1A1A1A"/>
          <w:sz w:val="18"/>
          <w:szCs w:val="18"/>
        </w:rPr>
        <w:t xml:space="preserve"> г.</w:t>
      </w:r>
    </w:p>
    <w:p w:rsidR="000E6308" w:rsidRPr="000E6308" w:rsidRDefault="000E6308" w:rsidP="00E451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Должностная инструкция</w:t>
      </w:r>
    </w:p>
    <w:p w:rsidR="000E6308" w:rsidRPr="000E6308" w:rsidRDefault="000E6308" w:rsidP="004C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Заведующего хозяйством СНТ </w:t>
      </w:r>
      <w:r w:rsidR="00E4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 </w:t>
      </w: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«Заря-1»</w:t>
      </w:r>
    </w:p>
    <w:p w:rsidR="000E6308" w:rsidRPr="000E6308" w:rsidRDefault="000E6308" w:rsidP="00E451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E6308" w:rsidRPr="000E6308" w:rsidRDefault="000E6308" w:rsidP="004C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Должностная инструкция определяет перечень трудовых функций и обязанностей заведующего хозяйством СНТ </w:t>
      </w:r>
      <w:r w:rsid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 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«Заря-1», его права, ответственность и взаимоотношения в рамках деятельности Товарищества.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Заведующий хозяйством назначается и освобождается от должности решением Правления Товарищества.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Заведующий хозяйством относится к категории «Руководители» и подчиняе</w:t>
      </w:r>
      <w:r w:rsidR="005D7D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непосредственно Председателю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Товарищества.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В своей деятельности руководствуется законодательными актами РФ, уставом СНТ </w:t>
      </w:r>
      <w:r w:rsid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 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«Заря-1», локальными нормативными актами и настоящей должностной инструкцией.</w:t>
      </w:r>
    </w:p>
    <w:p w:rsidR="000E6308" w:rsidRPr="000E6308" w:rsidRDefault="000E6308" w:rsidP="00E451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Квалификационные требования</w:t>
      </w:r>
    </w:p>
    <w:p w:rsidR="000E6308" w:rsidRPr="000E6308" w:rsidRDefault="000E6308" w:rsidP="00E45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 должен знать:</w:t>
      </w:r>
    </w:p>
    <w:p w:rsidR="000E6308" w:rsidRPr="000E6308" w:rsidRDefault="000E6308" w:rsidP="00E45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и правила эксплуатации зданий и сооружений Товарищества.</w:t>
      </w:r>
    </w:p>
    <w:p w:rsidR="000E6308" w:rsidRPr="000E6308" w:rsidRDefault="000E6308" w:rsidP="00E45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 оборудования систем жизнеобеспечения.</w:t>
      </w:r>
    </w:p>
    <w:p w:rsidR="000E6308" w:rsidRPr="000E6308" w:rsidRDefault="000E6308" w:rsidP="00E45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общего и функционального направления деятельности.</w:t>
      </w:r>
    </w:p>
    <w:p w:rsidR="000E6308" w:rsidRPr="000E6308" w:rsidRDefault="000E6308" w:rsidP="00E45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организации труда и правила охраны труда, пожарной и </w:t>
      </w:r>
      <w:proofErr w:type="spellStart"/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0E6308" w:rsidRDefault="000E6308" w:rsidP="00E45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взаимодействия с эксплуатационными, сервисными и аварийными службами.</w:t>
      </w:r>
    </w:p>
    <w:p w:rsidR="000E6308" w:rsidRPr="000E6308" w:rsidRDefault="000E6308" w:rsidP="000E6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использования компьютерных программ для учета, анализа и ведения документации.</w:t>
      </w:r>
    </w:p>
    <w:p w:rsidR="000E6308" w:rsidRPr="000E6308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 должен уметь:</w:t>
      </w:r>
    </w:p>
    <w:p w:rsidR="000E6308" w:rsidRPr="000E6308" w:rsidRDefault="000E6308" w:rsidP="000E6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персоналом, планировать и организовывать рабочий процесс.</w:t>
      </w:r>
    </w:p>
    <w:p w:rsidR="000E6308" w:rsidRPr="000E6308" w:rsidRDefault="000E6308" w:rsidP="000E6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работу с эксплуатационными, сервисными и аварийными службами.</w:t>
      </w:r>
    </w:p>
    <w:p w:rsidR="000E6308" w:rsidRPr="000E6308" w:rsidRDefault="000E6308" w:rsidP="000E6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визуально состояние зданий и коммуникаций, планировать ремонт.</w:t>
      </w:r>
    </w:p>
    <w:p w:rsidR="000E6308" w:rsidRPr="004C73A1" w:rsidRDefault="000E6308" w:rsidP="004C73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учет, систематизацию и анализ данных с использованием оргтехники и компьютерных программ.</w:t>
      </w: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функции</w:t>
      </w:r>
    </w:p>
    <w:p w:rsidR="000E6308" w:rsidRPr="000E6308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Основной трудовой функцией заведующего хозяйством является обеспечение эксплуатации, обслуживания и ремонта зданий, помещени</w:t>
      </w:r>
      <w:r w:rsidR="004C73A1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оборудования и территории Товарищества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Default="000E6308" w:rsidP="000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9B" w:rsidRPr="000E6308" w:rsidRDefault="0065129B" w:rsidP="000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Должностные обязанности</w:t>
      </w:r>
    </w:p>
    <w:p w:rsidR="000E6308" w:rsidRPr="000E6308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хозяйством обязан: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периодический осмотр индивидуальных приборов учёта воды, фиксировать показания и </w:t>
      </w:r>
      <w:proofErr w:type="gramStart"/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отчёты</w:t>
      </w:r>
      <w:proofErr w:type="gramEnd"/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Правление.</w:t>
      </w:r>
    </w:p>
    <w:p w:rsidR="000E6308" w:rsidRPr="00656D6A" w:rsidRDefault="000E6308" w:rsidP="00656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проверять сост</w:t>
      </w:r>
      <w:r w:rsidR="004C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водомерного узла учёта Товарищества</w:t>
      </w: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работ подрядными организациями по поручению Правления.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обслуживающего персонала, вести учёт его деятельности.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улучшению инфраструктуры на основании осмотров территории.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аварийными и коммунальными службами города.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текущий ремонт и техни</w:t>
      </w:r>
      <w:r w:rsidR="00656D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обслуживание электроприводов автоматических ворот, шлагбаума и калиток</w:t>
      </w: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устранение авар</w:t>
      </w:r>
      <w:r w:rsidR="004C7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ийных ситуаций на территории Товарищества</w:t>
      </w: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месячный план работ по содержанию инфраструктуры.</w:t>
      </w:r>
    </w:p>
    <w:p w:rsidR="000E6308" w:rsidRPr="00E4517B" w:rsidRDefault="000E6308" w:rsidP="000E6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контроль качества выполняемых работ и поддержание порядка на территории.</w:t>
      </w:r>
    </w:p>
    <w:p w:rsidR="00E4517B" w:rsidRDefault="00E4517B" w:rsidP="00E4517B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E4517B">
        <w:t>Взаимодействовать с диспетчером для получения заявок на аварийные и неотложные работы, обеспечивать их оперативное выполнение.</w:t>
      </w:r>
      <w:r w:rsidR="00656D6A">
        <w:t xml:space="preserve"> Получать иные сведения способствующие </w:t>
      </w:r>
      <w:r w:rsidR="006A52C3">
        <w:t>выполнению своих</w:t>
      </w:r>
      <w:r w:rsidR="00656D6A">
        <w:t xml:space="preserve"> должностн</w:t>
      </w:r>
      <w:r w:rsidR="006A52C3">
        <w:t>ых обязанностей</w:t>
      </w:r>
      <w:r w:rsidR="00656D6A">
        <w:t>.</w:t>
      </w:r>
    </w:p>
    <w:p w:rsidR="00753BB4" w:rsidRDefault="00587584" w:rsidP="00E4517B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Выгружать данные</w:t>
      </w:r>
      <w:r w:rsidR="00E4517B">
        <w:rPr>
          <w:rFonts w:ascii="Times New Roman" w:hAnsi="Times New Roman" w:cs="Times New Roman"/>
          <w:sz w:val="24"/>
          <w:szCs w:val="24"/>
        </w:rPr>
        <w:t xml:space="preserve"> из личного кабинет</w:t>
      </w:r>
      <w:r w:rsidR="00753BB4">
        <w:rPr>
          <w:rFonts w:ascii="Times New Roman" w:hAnsi="Times New Roman" w:cs="Times New Roman"/>
          <w:sz w:val="24"/>
          <w:szCs w:val="24"/>
        </w:rPr>
        <w:t xml:space="preserve">а АСКУЭ </w:t>
      </w:r>
      <w:proofErr w:type="spellStart"/>
      <w:r w:rsidR="00753BB4">
        <w:rPr>
          <w:rFonts w:ascii="Times New Roman" w:hAnsi="Times New Roman" w:cs="Times New Roman"/>
          <w:sz w:val="24"/>
          <w:szCs w:val="24"/>
        </w:rPr>
        <w:t>Вавиот</w:t>
      </w:r>
      <w:proofErr w:type="spellEnd"/>
      <w:r w:rsidR="00753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17B" w:rsidRPr="00E4517B" w:rsidRDefault="00753BB4" w:rsidP="00E4517B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7584">
        <w:rPr>
          <w:rFonts w:ascii="Times New Roman" w:hAnsi="Times New Roman" w:cs="Times New Roman"/>
          <w:sz w:val="24"/>
          <w:szCs w:val="24"/>
        </w:rPr>
        <w:t>ередавать</w:t>
      </w:r>
      <w:r w:rsidR="00E4517B">
        <w:rPr>
          <w:rFonts w:ascii="Times New Roman" w:hAnsi="Times New Roman" w:cs="Times New Roman"/>
          <w:sz w:val="24"/>
          <w:szCs w:val="24"/>
        </w:rPr>
        <w:t xml:space="preserve"> </w:t>
      </w:r>
      <w:r w:rsidR="00587584">
        <w:rPr>
          <w:rFonts w:ascii="Times New Roman" w:hAnsi="Times New Roman" w:cs="Times New Roman"/>
          <w:sz w:val="24"/>
          <w:szCs w:val="24"/>
        </w:rPr>
        <w:t>данные</w:t>
      </w:r>
      <w:r w:rsidR="00E4517B" w:rsidRPr="00E4517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4517B" w:rsidRPr="00E4517B">
        <w:rPr>
          <w:rFonts w:ascii="Times New Roman" w:hAnsi="Times New Roman" w:cs="Times New Roman"/>
          <w:sz w:val="24"/>
          <w:szCs w:val="24"/>
        </w:rPr>
        <w:t>Мосэнергосбыт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потребителей, рассчитывающих</w:t>
      </w:r>
      <w:r w:rsidR="00E4517B" w:rsidRPr="00E4517B">
        <w:rPr>
          <w:rFonts w:ascii="Times New Roman" w:hAnsi="Times New Roman" w:cs="Times New Roman"/>
          <w:sz w:val="24"/>
          <w:szCs w:val="24"/>
        </w:rPr>
        <w:t>ся по сельскому тарифу.</w:t>
      </w:r>
    </w:p>
    <w:p w:rsidR="00E4517B" w:rsidRPr="00E4517B" w:rsidRDefault="00587584" w:rsidP="00E4517B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техническую поддержку</w:t>
      </w:r>
      <w:r w:rsidR="00E4517B" w:rsidRPr="00E4517B">
        <w:rPr>
          <w:rFonts w:ascii="Times New Roman" w:hAnsi="Times New Roman" w:cs="Times New Roman"/>
          <w:sz w:val="24"/>
          <w:szCs w:val="24"/>
        </w:rPr>
        <w:t xml:space="preserve"> </w:t>
      </w:r>
      <w:r w:rsidR="00753BB4">
        <w:rPr>
          <w:rFonts w:ascii="Times New Roman" w:hAnsi="Times New Roman" w:cs="Times New Roman"/>
          <w:sz w:val="24"/>
          <w:szCs w:val="24"/>
        </w:rPr>
        <w:t xml:space="preserve">АСКУЭ </w:t>
      </w:r>
      <w:proofErr w:type="spellStart"/>
      <w:r w:rsidR="00753BB4">
        <w:rPr>
          <w:rFonts w:ascii="Times New Roman" w:hAnsi="Times New Roman" w:cs="Times New Roman"/>
          <w:sz w:val="24"/>
          <w:szCs w:val="24"/>
        </w:rPr>
        <w:t>Вавиот</w:t>
      </w:r>
      <w:proofErr w:type="spellEnd"/>
      <w:r w:rsidR="00753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претензии и</w:t>
      </w:r>
      <w:r w:rsidR="00753BB4">
        <w:rPr>
          <w:rFonts w:ascii="Times New Roman" w:hAnsi="Times New Roman" w:cs="Times New Roman"/>
          <w:sz w:val="24"/>
          <w:szCs w:val="24"/>
        </w:rPr>
        <w:t xml:space="preserve"> реклама</w:t>
      </w:r>
      <w:r w:rsidR="00E4517B" w:rsidRPr="00E4517B">
        <w:rPr>
          <w:rFonts w:ascii="Times New Roman" w:hAnsi="Times New Roman" w:cs="Times New Roman"/>
          <w:sz w:val="24"/>
          <w:szCs w:val="24"/>
        </w:rPr>
        <w:t>ций на изделия.</w:t>
      </w:r>
    </w:p>
    <w:p w:rsidR="00753BB4" w:rsidRDefault="00E4517B" w:rsidP="00E4517B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517B">
        <w:rPr>
          <w:rFonts w:ascii="Times New Roman" w:hAnsi="Times New Roman" w:cs="Times New Roman"/>
          <w:sz w:val="24"/>
          <w:szCs w:val="24"/>
        </w:rPr>
        <w:t>Ф</w:t>
      </w:r>
      <w:r w:rsidR="00587584">
        <w:rPr>
          <w:rFonts w:ascii="Times New Roman" w:hAnsi="Times New Roman" w:cs="Times New Roman"/>
          <w:sz w:val="24"/>
          <w:szCs w:val="24"/>
        </w:rPr>
        <w:t>ормировать сведения</w:t>
      </w:r>
      <w:r w:rsidRPr="00E4517B">
        <w:rPr>
          <w:rFonts w:ascii="Times New Roman" w:hAnsi="Times New Roman" w:cs="Times New Roman"/>
          <w:sz w:val="24"/>
          <w:szCs w:val="24"/>
        </w:rPr>
        <w:t xml:space="preserve"> по показаниям приборов учета</w:t>
      </w:r>
      <w:r w:rsidR="00753BB4">
        <w:rPr>
          <w:rFonts w:ascii="Times New Roman" w:hAnsi="Times New Roman" w:cs="Times New Roman"/>
          <w:sz w:val="24"/>
          <w:szCs w:val="24"/>
        </w:rPr>
        <w:t xml:space="preserve"> электроэнергии и </w:t>
      </w:r>
      <w:proofErr w:type="gramStart"/>
      <w:r w:rsidR="00753BB4">
        <w:rPr>
          <w:rFonts w:ascii="Times New Roman" w:hAnsi="Times New Roman" w:cs="Times New Roman"/>
          <w:sz w:val="24"/>
          <w:szCs w:val="24"/>
        </w:rPr>
        <w:t>водопотребления</w:t>
      </w:r>
      <w:proofErr w:type="gramEnd"/>
      <w:r w:rsidRPr="00E4517B">
        <w:rPr>
          <w:rFonts w:ascii="Times New Roman" w:hAnsi="Times New Roman" w:cs="Times New Roman"/>
          <w:sz w:val="24"/>
          <w:szCs w:val="24"/>
        </w:rPr>
        <w:t xml:space="preserve"> полученных по средствам </w:t>
      </w:r>
      <w:proofErr w:type="spellStart"/>
      <w:r w:rsidRPr="00E4517B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Pr="00E4517B">
        <w:rPr>
          <w:rFonts w:ascii="Times New Roman" w:hAnsi="Times New Roman" w:cs="Times New Roman"/>
          <w:sz w:val="24"/>
          <w:szCs w:val="24"/>
        </w:rPr>
        <w:t xml:space="preserve">, электронной почты, СМС и прочих источников передачи данных </w:t>
      </w:r>
    </w:p>
    <w:p w:rsidR="00E4517B" w:rsidRDefault="00753BB4" w:rsidP="00E4517B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7584">
        <w:rPr>
          <w:rFonts w:ascii="Times New Roman" w:hAnsi="Times New Roman" w:cs="Times New Roman"/>
          <w:sz w:val="24"/>
          <w:szCs w:val="24"/>
        </w:rPr>
        <w:t>ыгружать данные</w:t>
      </w:r>
      <w:r w:rsidRPr="00E4517B">
        <w:rPr>
          <w:rFonts w:ascii="Times New Roman" w:hAnsi="Times New Roman" w:cs="Times New Roman"/>
          <w:sz w:val="24"/>
          <w:szCs w:val="24"/>
        </w:rPr>
        <w:t xml:space="preserve"> в программу 1С</w:t>
      </w:r>
      <w:r>
        <w:rPr>
          <w:rFonts w:ascii="Times New Roman" w:hAnsi="Times New Roman" w:cs="Times New Roman"/>
          <w:sz w:val="24"/>
          <w:szCs w:val="24"/>
        </w:rPr>
        <w:t xml:space="preserve">  бухгалтерия из АСКУЭ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Вавиот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517B" w:rsidRPr="00E451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2C3" w:rsidRDefault="00587584" w:rsidP="006A52C3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Организовывать</w:t>
      </w:r>
      <w:r w:rsidR="006A52C3" w:rsidRPr="006A52C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52C3" w:rsidRPr="006A52C3">
        <w:rPr>
          <w:rFonts w:ascii="Times New Roman" w:hAnsi="Times New Roman" w:cs="Times New Roman"/>
          <w:sz w:val="24"/>
          <w:szCs w:val="24"/>
        </w:rPr>
        <w:t xml:space="preserve"> по подключению</w:t>
      </w:r>
      <w:r w:rsidR="006A52C3">
        <w:rPr>
          <w:rFonts w:ascii="Times New Roman" w:hAnsi="Times New Roman" w:cs="Times New Roman"/>
          <w:sz w:val="24"/>
          <w:szCs w:val="24"/>
        </w:rPr>
        <w:t xml:space="preserve"> (отключению)</w:t>
      </w:r>
      <w:r w:rsidR="006A52C3" w:rsidRPr="006A52C3">
        <w:rPr>
          <w:rFonts w:ascii="Times New Roman" w:hAnsi="Times New Roman" w:cs="Times New Roman"/>
          <w:sz w:val="24"/>
          <w:szCs w:val="24"/>
        </w:rPr>
        <w:t xml:space="preserve"> потребителе</w:t>
      </w:r>
      <w:r w:rsidR="006A52C3">
        <w:rPr>
          <w:rFonts w:ascii="Times New Roman" w:hAnsi="Times New Roman" w:cs="Times New Roman"/>
          <w:sz w:val="24"/>
          <w:szCs w:val="24"/>
        </w:rPr>
        <w:t>й к (от) системе летнего водопровода.</w:t>
      </w:r>
      <w:proofErr w:type="gramEnd"/>
    </w:p>
    <w:p w:rsidR="006A52C3" w:rsidRDefault="00587584" w:rsidP="006A52C3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</w:t>
      </w:r>
      <w:r w:rsidR="006A52C3">
        <w:rPr>
          <w:rFonts w:ascii="Times New Roman" w:hAnsi="Times New Roman" w:cs="Times New Roman"/>
          <w:sz w:val="24"/>
          <w:szCs w:val="24"/>
        </w:rPr>
        <w:t>езонны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52C3"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52C3">
        <w:rPr>
          <w:rFonts w:ascii="Times New Roman" w:hAnsi="Times New Roman" w:cs="Times New Roman"/>
          <w:sz w:val="24"/>
          <w:szCs w:val="24"/>
        </w:rPr>
        <w:t xml:space="preserve"> запорной арматуры</w:t>
      </w:r>
      <w:r w:rsidR="006A52C3" w:rsidRPr="006A52C3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="006A52C3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6A52C3" w:rsidRPr="006A52C3">
        <w:rPr>
          <w:rFonts w:ascii="Times New Roman" w:hAnsi="Times New Roman" w:cs="Times New Roman"/>
          <w:sz w:val="24"/>
          <w:szCs w:val="24"/>
        </w:rPr>
        <w:t>.</w:t>
      </w:r>
    </w:p>
    <w:p w:rsidR="006A52C3" w:rsidRPr="00587584" w:rsidRDefault="00587584" w:rsidP="00587584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7584">
        <w:rPr>
          <w:rFonts w:ascii="Times New Roman" w:hAnsi="Times New Roman" w:cs="Times New Roman"/>
          <w:sz w:val="24"/>
          <w:szCs w:val="24"/>
        </w:rPr>
        <w:t>Организовывать замену</w:t>
      </w:r>
      <w:r w:rsidR="006A52C3" w:rsidRPr="00587584">
        <w:rPr>
          <w:rFonts w:ascii="Times New Roman" w:hAnsi="Times New Roman" w:cs="Times New Roman"/>
          <w:sz w:val="24"/>
          <w:szCs w:val="24"/>
        </w:rPr>
        <w:t xml:space="preserve"> индивидуальных приборов учета воды </w:t>
      </w:r>
      <w:r w:rsidRPr="00587584">
        <w:rPr>
          <w:rFonts w:ascii="Times New Roman" w:hAnsi="Times New Roman" w:cs="Times New Roman"/>
          <w:sz w:val="24"/>
          <w:szCs w:val="24"/>
        </w:rPr>
        <w:t>на садовых участках. Оформлять акты замены. Регистри</w:t>
      </w:r>
      <w:r w:rsidR="004C73A1">
        <w:rPr>
          <w:rFonts w:ascii="Times New Roman" w:hAnsi="Times New Roman" w:cs="Times New Roman"/>
          <w:sz w:val="24"/>
          <w:szCs w:val="24"/>
        </w:rPr>
        <w:t>ровать</w:t>
      </w:r>
      <w:r w:rsidR="006A52C3" w:rsidRPr="00587584">
        <w:rPr>
          <w:rFonts w:ascii="Times New Roman" w:hAnsi="Times New Roman" w:cs="Times New Roman"/>
          <w:sz w:val="24"/>
          <w:szCs w:val="24"/>
        </w:rPr>
        <w:t xml:space="preserve"> их в </w:t>
      </w:r>
      <w:r w:rsidRPr="00587584">
        <w:rPr>
          <w:rFonts w:ascii="Times New Roman" w:hAnsi="Times New Roman" w:cs="Times New Roman"/>
          <w:sz w:val="24"/>
          <w:szCs w:val="24"/>
        </w:rPr>
        <w:t xml:space="preserve">АСКУЭ </w:t>
      </w:r>
      <w:proofErr w:type="spellStart"/>
      <w:r w:rsidRPr="00587584">
        <w:rPr>
          <w:rFonts w:ascii="Times New Roman" w:hAnsi="Times New Roman" w:cs="Times New Roman"/>
          <w:sz w:val="24"/>
          <w:szCs w:val="24"/>
        </w:rPr>
        <w:t>Вавиот</w:t>
      </w:r>
      <w:proofErr w:type="spellEnd"/>
      <w:r w:rsidR="006A52C3" w:rsidRPr="00587584">
        <w:rPr>
          <w:rFonts w:ascii="Times New Roman" w:hAnsi="Times New Roman" w:cs="Times New Roman"/>
          <w:sz w:val="24"/>
          <w:szCs w:val="24"/>
        </w:rPr>
        <w:t>.</w:t>
      </w:r>
    </w:p>
    <w:p w:rsidR="00E4517B" w:rsidRPr="004C73A1" w:rsidRDefault="00587584" w:rsidP="004C73A1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7584">
        <w:rPr>
          <w:rFonts w:ascii="Times New Roman" w:hAnsi="Times New Roman" w:cs="Times New Roman"/>
          <w:sz w:val="24"/>
          <w:szCs w:val="24"/>
        </w:rPr>
        <w:t>Передавать акты замены приборов учёта в Правление.</w:t>
      </w: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</w:t>
      </w:r>
    </w:p>
    <w:p w:rsidR="000E6308" w:rsidRPr="000E6308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 имеет право:</w:t>
      </w:r>
    </w:p>
    <w:p w:rsidR="000E6308" w:rsidRPr="000E6308" w:rsidRDefault="000E6308" w:rsidP="000E63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руководства необходимые материалы и оборудование.</w:t>
      </w:r>
    </w:p>
    <w:p w:rsidR="000E6308" w:rsidRPr="000E6308" w:rsidRDefault="000E6308" w:rsidP="000E63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улучшению инфраструктуры и повышению безопасности.</w:t>
      </w:r>
    </w:p>
    <w:p w:rsidR="000E6308" w:rsidRPr="000E6308" w:rsidRDefault="000E6308" w:rsidP="000E63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заседаниях Правления по вопросам эксплуатации и содержания территории.</w:t>
      </w:r>
    </w:p>
    <w:p w:rsidR="000E6308" w:rsidRPr="000E6308" w:rsidRDefault="000E6308" w:rsidP="000E63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обслуживающего персонала соблюдения трудовой дисциплины и выполнения поставленных задач.</w:t>
      </w:r>
    </w:p>
    <w:p w:rsidR="000E6308" w:rsidRDefault="000E6308" w:rsidP="000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2C3" w:rsidRPr="000E6308" w:rsidRDefault="006A52C3" w:rsidP="000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0E6308" w:rsidRPr="000E6308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Заведующий хозяйством несёт ответственность </w:t>
      </w:r>
      <w:proofErr w:type="gramStart"/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6308" w:rsidRPr="000E6308" w:rsidRDefault="000E6308" w:rsidP="000E6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своевременность выполнения своих обязанностей.</w:t>
      </w:r>
    </w:p>
    <w:p w:rsidR="000E6308" w:rsidRPr="000E6308" w:rsidRDefault="000E6308" w:rsidP="000E6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охраны труда и техники безопасности.</w:t>
      </w:r>
    </w:p>
    <w:p w:rsidR="000E6308" w:rsidRPr="000E6308" w:rsidRDefault="000E6308" w:rsidP="000E6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использов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имущества и оборудования 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0E6308" w:rsidRDefault="000E6308" w:rsidP="000E63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информации и документации.</w:t>
      </w:r>
    </w:p>
    <w:p w:rsidR="000E6308" w:rsidRPr="004C73A1" w:rsidRDefault="000E6308" w:rsidP="004C73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трудовой дисциплины и норм трудового законодательства.</w:t>
      </w: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Взаимоотношения по должности</w:t>
      </w:r>
    </w:p>
    <w:p w:rsidR="000E6308" w:rsidRPr="000E6308" w:rsidRDefault="000E6308" w:rsidP="000E6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подчиняется Председателю СНТ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 «Заря-1»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Default="000E6308" w:rsidP="000E6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членами Правления, обслуживающим персоналом и подрядными организациями.</w:t>
      </w:r>
    </w:p>
    <w:p w:rsidR="00753BB4" w:rsidRPr="000E6308" w:rsidRDefault="00753BB4" w:rsidP="000E6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со старшими по улицам в вопросах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индивидуальных 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приборов учёта воды садоводов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0E6308" w:rsidRDefault="000E6308" w:rsidP="000E6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работу привлекаемых для ремонта подрядчиков.</w:t>
      </w:r>
    </w:p>
    <w:p w:rsidR="000E6308" w:rsidRPr="000E6308" w:rsidRDefault="000E6308" w:rsidP="000E6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связь с аварийными и коммунальными службами города.</w:t>
      </w:r>
    </w:p>
    <w:p w:rsidR="000E6308" w:rsidRPr="004C73A1" w:rsidRDefault="000E6308" w:rsidP="004C73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отчеты о выполненных работах на заседаниях Правления.</w:t>
      </w:r>
    </w:p>
    <w:p w:rsidR="000E6308" w:rsidRPr="000E6308" w:rsidRDefault="000E6308" w:rsidP="000E63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0E6308" w:rsidRPr="000E6308" w:rsidRDefault="000E6308" w:rsidP="000E6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является обязательной для исполнения.</w:t>
      </w:r>
    </w:p>
    <w:p w:rsidR="000E6308" w:rsidRPr="000E6308" w:rsidRDefault="000E6308" w:rsidP="000E6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инструкции вносятся по решению Правления СНТ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 «Заря-1»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08" w:rsidRPr="000E6308" w:rsidRDefault="004C73A1" w:rsidP="000E6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утверждается</w:t>
      </w:r>
      <w:r w:rsidR="000E6308"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Правления СНТ </w:t>
      </w:r>
      <w:r w:rsidR="00E4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 </w:t>
      </w:r>
      <w:r w:rsidR="000E6308"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«Заря-1».</w:t>
      </w:r>
    </w:p>
    <w:p w:rsidR="00E4517B" w:rsidRDefault="00E4517B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17B" w:rsidRDefault="000E6308" w:rsidP="000E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СНТ </w:t>
      </w:r>
      <w:r w:rsidR="00E4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 </w:t>
      </w:r>
      <w:r w:rsidRPr="000E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«Заря-1»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/П                     Бердников О.В.</w:t>
      </w:r>
      <w:r w:rsidRPr="000E6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6308" w:rsidRPr="000E6308" w:rsidRDefault="000E6308" w:rsidP="000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83" w:rsidRDefault="000F0483"/>
    <w:sectPr w:rsidR="000F0483" w:rsidSect="000F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0CF"/>
    <w:multiLevelType w:val="hybridMultilevel"/>
    <w:tmpl w:val="2E68D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F3E"/>
    <w:multiLevelType w:val="hybridMultilevel"/>
    <w:tmpl w:val="546E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4E84"/>
    <w:multiLevelType w:val="multilevel"/>
    <w:tmpl w:val="E1B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62FFE"/>
    <w:multiLevelType w:val="multilevel"/>
    <w:tmpl w:val="ABC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71541"/>
    <w:multiLevelType w:val="multilevel"/>
    <w:tmpl w:val="3F0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E6598"/>
    <w:multiLevelType w:val="multilevel"/>
    <w:tmpl w:val="86E4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D706C"/>
    <w:multiLevelType w:val="multilevel"/>
    <w:tmpl w:val="38F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C5964"/>
    <w:multiLevelType w:val="multilevel"/>
    <w:tmpl w:val="500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25A0E"/>
    <w:multiLevelType w:val="hybridMultilevel"/>
    <w:tmpl w:val="4C7E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C12E7"/>
    <w:multiLevelType w:val="multilevel"/>
    <w:tmpl w:val="D468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845FC"/>
    <w:multiLevelType w:val="multilevel"/>
    <w:tmpl w:val="40D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90253"/>
    <w:multiLevelType w:val="multilevel"/>
    <w:tmpl w:val="9F0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308"/>
    <w:rsid w:val="000E6308"/>
    <w:rsid w:val="000F0483"/>
    <w:rsid w:val="004C73A1"/>
    <w:rsid w:val="00587584"/>
    <w:rsid w:val="005D7D0A"/>
    <w:rsid w:val="0065129B"/>
    <w:rsid w:val="00656D6A"/>
    <w:rsid w:val="006A52C3"/>
    <w:rsid w:val="00753BB4"/>
    <w:rsid w:val="00840FF5"/>
    <w:rsid w:val="008E0EE2"/>
    <w:rsid w:val="00B21EC6"/>
    <w:rsid w:val="00E4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83"/>
  </w:style>
  <w:style w:type="paragraph" w:styleId="3">
    <w:name w:val="heading 3"/>
    <w:basedOn w:val="a"/>
    <w:link w:val="30"/>
    <w:uiPriority w:val="9"/>
    <w:qFormat/>
    <w:rsid w:val="000E6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6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63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308"/>
    <w:rPr>
      <w:b/>
      <w:bCs/>
    </w:rPr>
  </w:style>
  <w:style w:type="paragraph" w:customStyle="1" w:styleId="ds-markdown-paragraph">
    <w:name w:val="ds-markdown-paragraph"/>
    <w:basedOn w:val="a"/>
    <w:rsid w:val="00E4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1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517B"/>
    <w:pPr>
      <w:ind w:left="720"/>
      <w:contextualSpacing/>
    </w:pPr>
  </w:style>
  <w:style w:type="paragraph" w:customStyle="1" w:styleId="normal">
    <w:name w:val="normal"/>
    <w:rsid w:val="004C73A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2025-05-26T15:30:00Z</cp:lastPrinted>
  <dcterms:created xsi:type="dcterms:W3CDTF">2025-05-19T16:10:00Z</dcterms:created>
  <dcterms:modified xsi:type="dcterms:W3CDTF">2025-05-26T15:36:00Z</dcterms:modified>
</cp:coreProperties>
</file>